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2D" w:rsidRDefault="00BF7744">
      <w:pPr>
        <w:pStyle w:val="NormalWeb"/>
        <w:spacing w:before="0" w:after="0"/>
        <w:jc w:val="center"/>
        <w:rPr>
          <w:rFonts w:ascii="Arial" w:eastAsia="Arial" w:hAnsi="Arial" w:cs="Arial"/>
          <w:b/>
          <w:bCs/>
          <w:sz w:val="28"/>
          <w:szCs w:val="28"/>
        </w:rPr>
      </w:pPr>
      <w:r>
        <w:rPr>
          <w:rFonts w:ascii="Arial" w:hAnsi="Arial"/>
          <w:b/>
          <w:bCs/>
          <w:sz w:val="28"/>
          <w:szCs w:val="28"/>
        </w:rPr>
        <w:t>Mathematics</w:t>
      </w:r>
      <w:r w:rsidR="00E849FD">
        <w:rPr>
          <w:rFonts w:ascii="Arial" w:hAnsi="Arial"/>
          <w:b/>
          <w:bCs/>
          <w:sz w:val="28"/>
          <w:szCs w:val="28"/>
        </w:rPr>
        <w:t xml:space="preserve"> 9</w:t>
      </w:r>
      <w:r w:rsidR="00E849FD" w:rsidRPr="00E849FD">
        <w:rPr>
          <w:rFonts w:ascii="Arial" w:hAnsi="Arial"/>
          <w:b/>
          <w:bCs/>
          <w:sz w:val="28"/>
          <w:szCs w:val="28"/>
          <w:vertAlign w:val="superscript"/>
        </w:rPr>
        <w:t>th</w:t>
      </w:r>
      <w:r w:rsidR="00E849FD">
        <w:rPr>
          <w:rFonts w:ascii="Arial" w:hAnsi="Arial"/>
          <w:b/>
          <w:bCs/>
          <w:sz w:val="28"/>
          <w:szCs w:val="28"/>
        </w:rPr>
        <w:t xml:space="preserve"> Grade QCIE</w:t>
      </w:r>
      <w:r w:rsidR="00AD4119">
        <w:rPr>
          <w:rFonts w:ascii="Arial" w:hAnsi="Arial"/>
          <w:b/>
          <w:bCs/>
          <w:sz w:val="28"/>
          <w:szCs w:val="28"/>
        </w:rPr>
        <w:t xml:space="preserve"> – Course Outline</w:t>
      </w:r>
    </w:p>
    <w:p w:rsidR="00BD5C2D" w:rsidRDefault="00BD5C2D">
      <w:pPr>
        <w:pStyle w:val="NormalWeb"/>
        <w:spacing w:before="0" w:after="0"/>
        <w:jc w:val="both"/>
        <w:rPr>
          <w:rFonts w:ascii="Arial" w:eastAsia="Arial" w:hAnsi="Arial" w:cs="Arial"/>
        </w:rPr>
      </w:pPr>
    </w:p>
    <w:p w:rsidR="00BD5C2D" w:rsidRDefault="00E849FD">
      <w:pPr>
        <w:pStyle w:val="Body"/>
        <w:jc w:val="both"/>
        <w:rPr>
          <w:rFonts w:ascii="Cambria" w:eastAsia="Cambria" w:hAnsi="Cambria" w:cs="Cambria"/>
        </w:rPr>
      </w:pPr>
      <w:r>
        <w:rPr>
          <w:rFonts w:ascii="Cambria" w:eastAsia="Cambria" w:hAnsi="Cambria" w:cs="Cambria"/>
        </w:rPr>
        <w:t>2016-08-27</w:t>
      </w:r>
    </w:p>
    <w:p w:rsidR="00BD5C2D" w:rsidRDefault="00BD5C2D">
      <w:pPr>
        <w:pStyle w:val="Body"/>
        <w:jc w:val="both"/>
        <w:rPr>
          <w:rFonts w:ascii="Cambria" w:eastAsia="Cambria" w:hAnsi="Cambria" w:cs="Cambria"/>
        </w:rPr>
      </w:pPr>
    </w:p>
    <w:tbl>
      <w:tblPr>
        <w:tblW w:w="100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7600"/>
      </w:tblGrid>
      <w:tr w:rsidR="00BD5C2D" w:rsidTr="00AD4119">
        <w:trPr>
          <w:trHeight w:val="46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Instructor</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BF7744">
            <w:pPr>
              <w:pStyle w:val="Body"/>
              <w:jc w:val="both"/>
            </w:pPr>
            <w:r>
              <w:rPr>
                <w:rFonts w:ascii="Cambria" w:eastAsia="Cambria" w:hAnsi="Cambria" w:cs="Cambria"/>
              </w:rPr>
              <w:t xml:space="preserve">Mr. Tony </w:t>
            </w:r>
            <w:proofErr w:type="spellStart"/>
            <w:r>
              <w:rPr>
                <w:rFonts w:ascii="Cambria" w:eastAsia="Cambria" w:hAnsi="Cambria" w:cs="Cambria"/>
              </w:rPr>
              <w:t>Quan</w:t>
            </w:r>
            <w:proofErr w:type="spellEnd"/>
          </w:p>
        </w:tc>
      </w:tr>
      <w:tr w:rsidR="00BD5C2D">
        <w:trPr>
          <w:trHeight w:val="6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Time and Location</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203EF6">
            <w:pPr>
              <w:pStyle w:val="Body"/>
              <w:jc w:val="both"/>
              <w:rPr>
                <w:rFonts w:ascii="Cambria" w:eastAsia="Cambria" w:hAnsi="Cambria" w:cs="Cambria"/>
              </w:rPr>
            </w:pPr>
            <w:r>
              <w:rPr>
                <w:rFonts w:ascii="Cambria" w:eastAsia="Cambria" w:hAnsi="Cambria" w:cs="Cambria"/>
              </w:rPr>
              <w:t>Block 3: 12:35-1:55</w:t>
            </w:r>
          </w:p>
          <w:p w:rsidR="00BD5C2D" w:rsidRDefault="00BF7744">
            <w:pPr>
              <w:pStyle w:val="Body"/>
              <w:jc w:val="both"/>
            </w:pPr>
            <w:r>
              <w:rPr>
                <w:rFonts w:ascii="Cambria" w:eastAsia="Cambria" w:hAnsi="Cambria" w:cs="Cambria"/>
              </w:rPr>
              <w:t>Room 501</w:t>
            </w:r>
          </w:p>
        </w:tc>
      </w:tr>
      <w:tr w:rsidR="00BD5C2D">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Contact Information</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Pr="00E605B5" w:rsidRDefault="00881BA3" w:rsidP="00BF7744">
            <w:pPr>
              <w:pStyle w:val="Body"/>
              <w:jc w:val="both"/>
              <w:rPr>
                <w:rFonts w:ascii="Cambria" w:eastAsia="Cambria" w:hAnsi="Cambria" w:cs="Cambria"/>
                <w:color w:val="0000FF"/>
              </w:rPr>
            </w:pPr>
            <w:hyperlink r:id="rId7" w:history="1">
              <w:r w:rsidR="00BF7744" w:rsidRPr="00C16E5A">
                <w:rPr>
                  <w:rStyle w:val="Hyperlink"/>
                  <w:rFonts w:ascii="Cambria" w:eastAsia="Cambria" w:hAnsi="Cambria" w:cs="Cambria"/>
                </w:rPr>
                <w:t>aquan2016@qiss.org.cn</w:t>
              </w:r>
            </w:hyperlink>
            <w:r w:rsidR="00EF7AFE">
              <w:rPr>
                <w:rStyle w:val="Link"/>
                <w:rFonts w:ascii="Cambria" w:eastAsia="Cambria" w:hAnsi="Cambria" w:cs="Cambria"/>
                <w:u w:val="none"/>
              </w:rPr>
              <w:t xml:space="preserve">; </w:t>
            </w:r>
            <w:hyperlink r:id="rId8" w:history="1">
              <w:r w:rsidR="00BF7744" w:rsidRPr="00C16E5A">
                <w:rPr>
                  <w:rStyle w:val="Hyperlink"/>
                  <w:rFonts w:ascii="Cambria" w:eastAsia="Cambria" w:hAnsi="Cambria" w:cs="Cambria"/>
                </w:rPr>
                <w:t>jtpq@qq.com</w:t>
              </w:r>
            </w:hyperlink>
          </w:p>
        </w:tc>
      </w:tr>
      <w:tr w:rsidR="00E605B5">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Default="00E605B5">
            <w:pPr>
              <w:pStyle w:val="Body"/>
              <w:jc w:val="both"/>
              <w:rPr>
                <w:rFonts w:ascii="Cambria" w:eastAsia="Cambria" w:hAnsi="Cambria" w:cs="Cambria"/>
              </w:rPr>
            </w:pPr>
            <w:r>
              <w:rPr>
                <w:rFonts w:ascii="Cambria" w:eastAsia="Cambria" w:hAnsi="Cambria" w:cs="Cambria"/>
              </w:rPr>
              <w:t>Edmodo Code</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Pr="00EF7AFE" w:rsidRDefault="00BF7744" w:rsidP="00BF7744">
            <w:pPr>
              <w:pStyle w:val="Body"/>
              <w:jc w:val="both"/>
              <w:rPr>
                <w:rStyle w:val="Link"/>
                <w:rFonts w:ascii="Cambria" w:eastAsia="Cambria" w:hAnsi="Cambria" w:cs="Cambria"/>
                <w:u w:val="none"/>
              </w:rPr>
            </w:pPr>
            <w:r>
              <w:rPr>
                <w:rStyle w:val="Link"/>
                <w:rFonts w:ascii="Cambria" w:eastAsia="Cambria" w:hAnsi="Cambria" w:cs="Cambria"/>
                <w:color w:val="auto"/>
                <w:u w:val="none"/>
              </w:rPr>
              <w:t>w</w:t>
            </w:r>
            <w:r w:rsidRPr="00BF7744">
              <w:rPr>
                <w:rStyle w:val="Link"/>
                <w:rFonts w:ascii="Cambria" w:eastAsia="Cambria" w:hAnsi="Cambria" w:cs="Cambria"/>
                <w:color w:val="auto"/>
                <w:u w:val="none"/>
              </w:rPr>
              <w:t>ac24b</w:t>
            </w:r>
          </w:p>
        </w:tc>
      </w:tr>
    </w:tbl>
    <w:p w:rsidR="00BD5C2D" w:rsidRDefault="00BD5C2D">
      <w:pPr>
        <w:pStyle w:val="Body"/>
        <w:widowControl w:val="0"/>
        <w:jc w:val="both"/>
        <w:rPr>
          <w:rFonts w:ascii="Cambria" w:eastAsia="Cambria" w:hAnsi="Cambria" w:cs="Cambria"/>
        </w:rPr>
      </w:pPr>
    </w:p>
    <w:p w:rsidR="00BD5C2D" w:rsidRDefault="00BD5C2D">
      <w:pPr>
        <w:pStyle w:val="Body"/>
        <w:jc w:val="both"/>
        <w:rPr>
          <w:rFonts w:ascii="Cambria" w:eastAsia="Cambria" w:hAnsi="Cambria" w:cs="Cambria"/>
        </w:rPr>
      </w:pPr>
    </w:p>
    <w:p w:rsidR="00BD5C2D" w:rsidRDefault="00AD4119">
      <w:pPr>
        <w:pStyle w:val="Body"/>
        <w:jc w:val="both"/>
        <w:rPr>
          <w:rFonts w:ascii="Cambria" w:eastAsia="Cambria" w:hAnsi="Cambria" w:cs="Cambria"/>
        </w:rPr>
      </w:pPr>
      <w:r>
        <w:rPr>
          <w:rFonts w:ascii="Cambria" w:eastAsia="Cambria" w:hAnsi="Cambria" w:cs="Cambria"/>
        </w:rPr>
        <w:t xml:space="preserve">Dear Grade 9 </w:t>
      </w:r>
      <w:r w:rsidR="00E605B5">
        <w:rPr>
          <w:rFonts w:ascii="Cambria" w:eastAsia="Cambria" w:hAnsi="Cambria" w:cs="Cambria"/>
        </w:rPr>
        <w:t xml:space="preserve">QCIE </w:t>
      </w:r>
      <w:r>
        <w:rPr>
          <w:rFonts w:ascii="Cambria" w:eastAsia="Cambria" w:hAnsi="Cambria" w:cs="Cambria"/>
        </w:rPr>
        <w:t>Parents and Students,</w:t>
      </w:r>
    </w:p>
    <w:p w:rsidR="00BD5C2D" w:rsidRDefault="00BD5C2D">
      <w:pPr>
        <w:pStyle w:val="Body"/>
        <w:jc w:val="both"/>
        <w:rPr>
          <w:rFonts w:ascii="Cambria" w:eastAsia="Cambria" w:hAnsi="Cambria" w:cs="Cambria"/>
        </w:rPr>
      </w:pPr>
    </w:p>
    <w:p w:rsidR="00BD5C2D" w:rsidRDefault="00BF7744">
      <w:pPr>
        <w:pStyle w:val="Body"/>
        <w:jc w:val="both"/>
        <w:rPr>
          <w:rFonts w:ascii="Cambria" w:eastAsia="Cambria" w:hAnsi="Cambria" w:cs="Cambria"/>
        </w:rPr>
      </w:pPr>
      <w:r>
        <w:rPr>
          <w:rFonts w:ascii="Cambria" w:eastAsia="Cambria" w:hAnsi="Cambria" w:cs="Cambria"/>
        </w:rPr>
        <w:t xml:space="preserve">Welcome to Mr. </w:t>
      </w:r>
      <w:proofErr w:type="spellStart"/>
      <w:r>
        <w:rPr>
          <w:rFonts w:ascii="Cambria" w:eastAsia="Cambria" w:hAnsi="Cambria" w:cs="Cambria"/>
        </w:rPr>
        <w:t>Quan</w:t>
      </w:r>
      <w:r w:rsidR="00AD4119">
        <w:rPr>
          <w:rFonts w:ascii="Cambria" w:eastAsia="Cambria" w:hAnsi="Cambria" w:cs="Cambria"/>
        </w:rPr>
        <w:t>’s</w:t>
      </w:r>
      <w:proofErr w:type="spellEnd"/>
      <w:r w:rsidR="00AD4119">
        <w:rPr>
          <w:rFonts w:ascii="Cambria" w:eastAsia="Cambria" w:hAnsi="Cambria" w:cs="Cambria"/>
        </w:rPr>
        <w:t xml:space="preserve"> 9</w:t>
      </w:r>
      <w:r w:rsidR="00AD4119">
        <w:rPr>
          <w:rFonts w:ascii="Cambria" w:eastAsia="Cambria" w:hAnsi="Cambria" w:cs="Cambria"/>
          <w:vertAlign w:val="superscript"/>
        </w:rPr>
        <w:t>th</w:t>
      </w:r>
      <w:r w:rsidR="00AD4119">
        <w:rPr>
          <w:rFonts w:ascii="Cambria" w:eastAsia="Cambria" w:hAnsi="Cambria" w:cs="Cambria"/>
        </w:rPr>
        <w:t xml:space="preserve"> grade </w:t>
      </w:r>
      <w:r>
        <w:rPr>
          <w:rFonts w:ascii="Cambria" w:eastAsia="Cambria" w:hAnsi="Cambria" w:cs="Cambria"/>
        </w:rPr>
        <w:t>Mathematics class</w:t>
      </w:r>
      <w:r w:rsidR="00AD4119">
        <w:rPr>
          <w:rFonts w:ascii="Cambria" w:eastAsia="Cambria" w:hAnsi="Cambria" w:cs="Cambria"/>
        </w:rPr>
        <w:t xml:space="preserve">! </w:t>
      </w:r>
      <w:r>
        <w:rPr>
          <w:rFonts w:ascii="Cambria" w:eastAsia="Cambria" w:hAnsi="Cambria" w:cs="Cambria"/>
        </w:rPr>
        <w:t xml:space="preserve">I am so excited to be here at QISS this year. </w:t>
      </w:r>
      <w:r w:rsidR="00AD4119">
        <w:rPr>
          <w:rFonts w:ascii="Cambria" w:eastAsia="Cambria" w:hAnsi="Cambria" w:cs="Cambria"/>
        </w:rPr>
        <w:t xml:space="preserve"> I hope to inspire my students</w:t>
      </w:r>
      <w:r w:rsidR="00E605B5">
        <w:rPr>
          <w:rFonts w:ascii="Cambria" w:eastAsia="Cambria" w:hAnsi="Cambria" w:cs="Cambria"/>
        </w:rPr>
        <w:t xml:space="preserve"> to </w:t>
      </w:r>
      <w:r>
        <w:rPr>
          <w:rFonts w:ascii="Cambria" w:eastAsia="Cambria" w:hAnsi="Cambria" w:cs="Cambria"/>
        </w:rPr>
        <w:t>master learning</w:t>
      </w:r>
      <w:r w:rsidR="00E605B5">
        <w:rPr>
          <w:rFonts w:ascii="Cambria" w:eastAsia="Cambria" w:hAnsi="Cambria" w:cs="Cambria"/>
        </w:rPr>
        <w:t xml:space="preserve"> and </w:t>
      </w:r>
      <w:r>
        <w:rPr>
          <w:rFonts w:ascii="Cambria" w:eastAsia="Cambria" w:hAnsi="Cambria" w:cs="Cambria"/>
        </w:rPr>
        <w:t xml:space="preserve">to become </w:t>
      </w:r>
      <w:r w:rsidR="00E605B5">
        <w:rPr>
          <w:rFonts w:ascii="Cambria" w:eastAsia="Cambria" w:hAnsi="Cambria" w:cs="Cambria"/>
        </w:rPr>
        <w:t xml:space="preserve">independent thinkers. </w:t>
      </w:r>
      <w:r>
        <w:rPr>
          <w:rFonts w:ascii="Cambria" w:eastAsia="Cambria" w:hAnsi="Cambria" w:cs="Cambria"/>
        </w:rPr>
        <w:t xml:space="preserve">My philosophy is to “learn by doing” so I am looking forward to have my students engaged with hands-on learning, including lab work activities.  I hope they will grow to have the ability to teach others the materials they cover in our </w:t>
      </w:r>
      <w:r w:rsidR="005C68B9">
        <w:rPr>
          <w:rFonts w:ascii="Cambria" w:eastAsia="Cambria" w:hAnsi="Cambria" w:cs="Cambria"/>
        </w:rPr>
        <w:t>class discussions, assignments, labs, and other class work.</w:t>
      </w:r>
    </w:p>
    <w:p w:rsidR="00BD5C2D" w:rsidRDefault="00BD5C2D">
      <w:pPr>
        <w:pStyle w:val="Body"/>
        <w:jc w:val="both"/>
        <w:rPr>
          <w:rFonts w:ascii="Cambria" w:eastAsia="Cambria" w:hAnsi="Cambria" w:cs="Cambria"/>
        </w:rPr>
      </w:pPr>
    </w:p>
    <w:p w:rsidR="0083587C" w:rsidRPr="00F156B5"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Course Overview:</w:t>
      </w:r>
    </w:p>
    <w:p w:rsidR="0083587C" w:rsidRDefault="0083587C">
      <w:pPr>
        <w:pStyle w:val="Body"/>
        <w:rPr>
          <w:rFonts w:ascii="Cambria" w:hAnsi="Cambria" w:cs="Arial"/>
          <w:color w:val="auto"/>
          <w:shd w:val="clear" w:color="auto" w:fill="FFFFFF"/>
          <w:lang w:val="en"/>
        </w:rPr>
      </w:pPr>
    </w:p>
    <w:p w:rsidR="00F156B5" w:rsidRDefault="00F156B5">
      <w:pPr>
        <w:pStyle w:val="Body"/>
        <w:rPr>
          <w:rFonts w:ascii="Cambria" w:hAnsi="Cambria" w:cs="Arial"/>
          <w:color w:val="auto"/>
          <w:shd w:val="clear" w:color="auto" w:fill="FFFFFF"/>
          <w:lang w:val="en"/>
        </w:rPr>
      </w:pPr>
      <w:r w:rsidRPr="0083587C">
        <w:rPr>
          <w:rFonts w:ascii="Cambria" w:eastAsia="Cambria" w:hAnsi="Cambria" w:cs="Cambria"/>
          <w:color w:val="1A1A1A"/>
          <w:u w:color="1A1A1A"/>
        </w:rPr>
        <w:t xml:space="preserve">The main goal for our Grade 9 Mathematics course will be to </w:t>
      </w:r>
      <w:r>
        <w:rPr>
          <w:rFonts w:ascii="Cambria" w:eastAsia="Cambria" w:hAnsi="Cambria" w:cs="Cambria"/>
          <w:color w:val="1A1A1A"/>
          <w:u w:color="1A1A1A"/>
        </w:rPr>
        <w:t xml:space="preserve">explore </w:t>
      </w:r>
      <w:r w:rsidR="0083587C" w:rsidRPr="0083587C">
        <w:rPr>
          <w:rFonts w:ascii="Cambria" w:hAnsi="Cambria" w:cs="Arial"/>
          <w:color w:val="auto"/>
          <w:shd w:val="clear" w:color="auto" w:fill="FFFFFF"/>
          <w:lang w:val="en"/>
        </w:rPr>
        <w:t>numbers by describing patterns and real life connections. Students</w:t>
      </w:r>
      <w:r w:rsidR="0083587C">
        <w:rPr>
          <w:rFonts w:ascii="Cambria" w:hAnsi="Cambria" w:cs="Arial"/>
          <w:color w:val="auto"/>
          <w:shd w:val="clear" w:color="auto" w:fill="FFFFFF"/>
          <w:lang w:val="en"/>
        </w:rPr>
        <w:t>’</w:t>
      </w:r>
      <w:r w:rsidR="0083587C" w:rsidRPr="0083587C">
        <w:rPr>
          <w:rFonts w:ascii="Cambria" w:hAnsi="Cambria" w:cs="Arial"/>
          <w:color w:val="auto"/>
          <w:shd w:val="clear" w:color="auto" w:fill="FFFFFF"/>
          <w:lang w:val="en"/>
        </w:rPr>
        <w:t xml:space="preserve"> ability to work with numbers is essential skill in Mathematics. Students will develop an understanding of numbers, their importance in the world we live in and concepts/calculations/estimation involving these. </w:t>
      </w:r>
      <w:r w:rsidR="0083587C">
        <w:rPr>
          <w:rFonts w:ascii="Cambria" w:hAnsi="Cambria" w:cs="Arial"/>
          <w:color w:val="auto"/>
          <w:shd w:val="clear" w:color="auto" w:fill="FFFFFF"/>
          <w:lang w:val="en"/>
        </w:rPr>
        <w:t xml:space="preserve"> </w:t>
      </w:r>
      <w:r w:rsidR="0083587C" w:rsidRPr="0083587C">
        <w:rPr>
          <w:rFonts w:ascii="Cambria" w:hAnsi="Cambria" w:cs="Arial"/>
          <w:color w:val="auto"/>
          <w:shd w:val="clear" w:color="auto" w:fill="FFFFFF"/>
          <w:lang w:val="en"/>
        </w:rPr>
        <w:t>Students will experience how numbers impact their lives through patterns; describing real life situations; problem solving; communication and multiculturalism of mathematics. Introduction and theory will be through real life and historical contexts.</w:t>
      </w:r>
      <w:r>
        <w:rPr>
          <w:rFonts w:ascii="Cambria" w:hAnsi="Cambria" w:cs="Arial"/>
          <w:color w:val="auto"/>
          <w:shd w:val="clear" w:color="auto" w:fill="FFFFFF"/>
          <w:lang w:val="en"/>
        </w:rPr>
        <w:t xml:space="preserve">  </w:t>
      </w:r>
    </w:p>
    <w:p w:rsidR="00F156B5" w:rsidRDefault="00F156B5">
      <w:pPr>
        <w:pStyle w:val="Body"/>
        <w:rPr>
          <w:rFonts w:ascii="Cambria" w:hAnsi="Cambria" w:cs="Arial"/>
          <w:color w:val="auto"/>
          <w:shd w:val="clear" w:color="auto" w:fill="FFFFFF"/>
          <w:lang w:val="en"/>
        </w:rPr>
      </w:pPr>
    </w:p>
    <w:p w:rsidR="00BD5C2D" w:rsidRPr="00F156B5" w:rsidRDefault="00F156B5">
      <w:pPr>
        <w:pStyle w:val="Body"/>
        <w:rPr>
          <w:rFonts w:ascii="Cambria" w:hAnsi="Cambria" w:cs="Arial"/>
          <w:color w:val="auto"/>
          <w:shd w:val="clear" w:color="auto" w:fill="FFFFFF"/>
          <w:lang w:val="en"/>
        </w:rPr>
      </w:pPr>
      <w:r w:rsidRPr="0083587C">
        <w:rPr>
          <w:rFonts w:ascii="Cambria" w:eastAsia="Cambria" w:hAnsi="Cambria" w:cs="Cambria"/>
          <w:color w:val="1A1A1A"/>
          <w:u w:color="1A1A1A"/>
        </w:rPr>
        <w:t xml:space="preserve">I hope to guide student learning through differentiated curriculum, actively participating audiences, and engaging activities throughout the semester. The topics and skills developed throughout the course will be primarily driven by the Q.I.S.S. adopted standards.  These standards were selected from the Common Core </w:t>
      </w:r>
      <w:r>
        <w:rPr>
          <w:rFonts w:ascii="Cambria" w:eastAsia="Cambria" w:hAnsi="Cambria" w:cs="Cambria"/>
          <w:color w:val="1A1A1A"/>
          <w:u w:color="1A1A1A"/>
        </w:rPr>
        <w:t>Mathematics standards.  At the beginning of each topic of study each student will be made aware of the benchmarks that will be addressed during that unit.  Students will be expected to show effective mastery of the benchmarks designated for their level and their performance will determine their grade in the course. In addition to the class textbooks, students will also be given</w:t>
      </w:r>
      <w:r>
        <w:rPr>
          <w:rFonts w:ascii="Cambria" w:hAnsi="Cambria" w:cs="Arial"/>
          <w:color w:val="auto"/>
          <w:shd w:val="clear" w:color="auto" w:fill="FFFFFF"/>
          <w:lang w:val="en"/>
        </w:rPr>
        <w:t xml:space="preserve"> </w:t>
      </w:r>
      <w:r w:rsidR="00AD4119">
        <w:rPr>
          <w:rFonts w:ascii="Cambria" w:eastAsia="Cambria" w:hAnsi="Cambria" w:cs="Cambria"/>
          <w:color w:val="1A1A1A"/>
          <w:u w:color="1A1A1A"/>
        </w:rPr>
        <w:t xml:space="preserve">a series of </w:t>
      </w:r>
      <w:r>
        <w:rPr>
          <w:rFonts w:ascii="Cambria" w:eastAsia="Cambria" w:hAnsi="Cambria" w:cs="Cambria"/>
          <w:color w:val="1A1A1A"/>
          <w:u w:color="1A1A1A"/>
        </w:rPr>
        <w:t xml:space="preserve">textbooks and </w:t>
      </w:r>
      <w:r w:rsidR="00AD4119">
        <w:rPr>
          <w:rFonts w:ascii="Cambria" w:eastAsia="Cambria" w:hAnsi="Cambria" w:cs="Cambria"/>
          <w:color w:val="1A1A1A"/>
          <w:u w:color="1A1A1A"/>
        </w:rPr>
        <w:t xml:space="preserve">other </w:t>
      </w:r>
      <w:r>
        <w:rPr>
          <w:rFonts w:ascii="Cambria" w:eastAsia="Cambria" w:hAnsi="Cambria" w:cs="Cambria"/>
          <w:color w:val="1A1A1A"/>
          <w:u w:color="1A1A1A"/>
        </w:rPr>
        <w:t xml:space="preserve">guided materials </w:t>
      </w:r>
      <w:r w:rsidR="00AD4119">
        <w:rPr>
          <w:rFonts w:ascii="Cambria" w:eastAsia="Cambria" w:hAnsi="Cambria" w:cs="Cambria"/>
          <w:color w:val="1A1A1A"/>
          <w:u w:color="1A1A1A"/>
        </w:rPr>
        <w:t>to read and analyze.  Students will be responsible for these texts and must resubmit them at the end of the year.</w:t>
      </w:r>
    </w:p>
    <w:p w:rsidR="00BD5C2D" w:rsidRDefault="00BD5C2D">
      <w:pPr>
        <w:pStyle w:val="Body"/>
        <w:jc w:val="both"/>
        <w:rPr>
          <w:rFonts w:ascii="Cambria" w:eastAsia="Cambria" w:hAnsi="Cambria" w:cs="Cambria"/>
          <w:color w:val="FF0000"/>
          <w:u w:color="FF0000"/>
        </w:rPr>
      </w:pPr>
    </w:p>
    <w:p w:rsidR="00BD5C2D" w:rsidRDefault="00AD4119">
      <w:pPr>
        <w:pStyle w:val="Body"/>
        <w:jc w:val="both"/>
        <w:rPr>
          <w:rFonts w:ascii="Cambria" w:eastAsia="Cambria" w:hAnsi="Cambria" w:cs="Cambria"/>
          <w:b/>
          <w:bCs/>
        </w:rPr>
      </w:pPr>
      <w:r>
        <w:rPr>
          <w:rFonts w:ascii="Cambria" w:eastAsia="Cambria" w:hAnsi="Cambria" w:cs="Cambria"/>
          <w:b/>
          <w:bCs/>
        </w:rPr>
        <w:t>Thematic Units:</w:t>
      </w:r>
    </w:p>
    <w:p w:rsidR="00BD5C2D" w:rsidRDefault="00AD4119">
      <w:pPr>
        <w:pStyle w:val="Body"/>
        <w:jc w:val="both"/>
        <w:rPr>
          <w:rFonts w:ascii="Cambria" w:eastAsia="Cambria" w:hAnsi="Cambria" w:cs="Cambria"/>
        </w:rPr>
      </w:pPr>
      <w:r>
        <w:rPr>
          <w:rFonts w:ascii="Cambria" w:eastAsia="Cambria" w:hAnsi="Cambria" w:cs="Cambria"/>
        </w:rPr>
        <w:t xml:space="preserve">In </w:t>
      </w:r>
      <w:r w:rsidR="0083587C">
        <w:rPr>
          <w:rFonts w:ascii="Cambria" w:eastAsia="Cambria" w:hAnsi="Cambria" w:cs="Cambria"/>
        </w:rPr>
        <w:t>Grade 9 Mathematics</w:t>
      </w:r>
      <w:r>
        <w:rPr>
          <w:rFonts w:ascii="Cambria" w:eastAsia="Cambria" w:hAnsi="Cambria" w:cs="Cambria"/>
        </w:rPr>
        <w:t>, we will be covering a multitude of topics. We will focus on many different areas of study all under these 5 Major Units:</w:t>
      </w:r>
    </w:p>
    <w:p w:rsidR="00BD5C2D" w:rsidRDefault="00F156B5">
      <w:pPr>
        <w:pStyle w:val="ListParagraph"/>
        <w:numPr>
          <w:ilvl w:val="0"/>
          <w:numId w:val="2"/>
        </w:numPr>
        <w:jc w:val="both"/>
        <w:rPr>
          <w:rFonts w:ascii="Cambria" w:eastAsia="Cambria" w:hAnsi="Cambria" w:cs="Cambria"/>
        </w:rPr>
      </w:pPr>
      <w:r>
        <w:rPr>
          <w:rFonts w:ascii="Cambria" w:eastAsia="Cambria" w:hAnsi="Cambria" w:cs="Cambria"/>
        </w:rPr>
        <w:t>Conceptual Category (Week 1-Week 9</w:t>
      </w:r>
      <w:r w:rsidR="00AD4119">
        <w:rPr>
          <w:rFonts w:ascii="Cambria" w:eastAsia="Cambria" w:hAnsi="Cambria" w:cs="Cambria"/>
        </w:rPr>
        <w:t>)</w:t>
      </w:r>
    </w:p>
    <w:p w:rsidR="00BD5C2D" w:rsidRDefault="00F156B5">
      <w:pPr>
        <w:pStyle w:val="ListParagraph"/>
        <w:numPr>
          <w:ilvl w:val="0"/>
          <w:numId w:val="2"/>
        </w:numPr>
        <w:jc w:val="both"/>
        <w:rPr>
          <w:rFonts w:ascii="Cambria" w:eastAsia="Cambria" w:hAnsi="Cambria" w:cs="Cambria"/>
        </w:rPr>
      </w:pPr>
      <w:r>
        <w:rPr>
          <w:rFonts w:ascii="Cambria" w:eastAsia="Cambria" w:hAnsi="Cambria" w:cs="Cambria"/>
        </w:rPr>
        <w:t>Number and Quantity (Week 10</w:t>
      </w:r>
      <w:r w:rsidR="00AD4119">
        <w:rPr>
          <w:rFonts w:ascii="Cambria" w:eastAsia="Cambria" w:hAnsi="Cambria" w:cs="Cambria"/>
        </w:rPr>
        <w:t>-Week 18)</w:t>
      </w:r>
    </w:p>
    <w:p w:rsidR="00BD5C2D" w:rsidRDefault="00F156B5">
      <w:pPr>
        <w:pStyle w:val="ListParagraph"/>
        <w:numPr>
          <w:ilvl w:val="0"/>
          <w:numId w:val="2"/>
        </w:numPr>
        <w:jc w:val="both"/>
        <w:rPr>
          <w:rFonts w:ascii="Cambria" w:eastAsia="Cambria" w:hAnsi="Cambria" w:cs="Cambria"/>
        </w:rPr>
      </w:pPr>
      <w:r>
        <w:rPr>
          <w:rFonts w:ascii="Cambria" w:eastAsia="Cambria" w:hAnsi="Cambria" w:cs="Cambria"/>
        </w:rPr>
        <w:lastRenderedPageBreak/>
        <w:t>Algebra</w:t>
      </w:r>
      <w:r w:rsidR="00AD4119">
        <w:rPr>
          <w:rFonts w:ascii="Cambria" w:eastAsia="Cambria" w:hAnsi="Cambria" w:cs="Cambria"/>
        </w:rPr>
        <w:t xml:space="preserve"> (Week 19-2</w:t>
      </w:r>
      <w:r>
        <w:rPr>
          <w:rFonts w:ascii="Cambria" w:eastAsia="Cambria" w:hAnsi="Cambria" w:cs="Cambria"/>
        </w:rPr>
        <w:t>7</w:t>
      </w:r>
      <w:r w:rsidR="00AD4119">
        <w:rPr>
          <w:rFonts w:ascii="Cambria" w:eastAsia="Cambria" w:hAnsi="Cambria" w:cs="Cambria"/>
        </w:rPr>
        <w:t>)</w:t>
      </w:r>
    </w:p>
    <w:p w:rsidR="00BD5C2D" w:rsidRDefault="00F156B5">
      <w:pPr>
        <w:pStyle w:val="ListParagraph"/>
        <w:numPr>
          <w:ilvl w:val="0"/>
          <w:numId w:val="2"/>
        </w:numPr>
        <w:jc w:val="both"/>
        <w:rPr>
          <w:rFonts w:ascii="Cambria" w:eastAsia="Cambria" w:hAnsi="Cambria" w:cs="Cambria"/>
        </w:rPr>
      </w:pPr>
      <w:r>
        <w:rPr>
          <w:rFonts w:ascii="Cambria" w:eastAsia="Cambria" w:hAnsi="Cambria" w:cs="Cambria"/>
        </w:rPr>
        <w:t>Functions (Week 28-32</w:t>
      </w:r>
      <w:r w:rsidR="00AD4119">
        <w:rPr>
          <w:rFonts w:ascii="Cambria" w:eastAsia="Cambria" w:hAnsi="Cambria" w:cs="Cambria"/>
        </w:rPr>
        <w:t>)</w:t>
      </w:r>
    </w:p>
    <w:p w:rsidR="00BD5C2D" w:rsidRDefault="00F156B5">
      <w:pPr>
        <w:pStyle w:val="ListParagraph"/>
        <w:numPr>
          <w:ilvl w:val="0"/>
          <w:numId w:val="2"/>
        </w:numPr>
        <w:jc w:val="both"/>
        <w:rPr>
          <w:rFonts w:ascii="Cambria" w:eastAsia="Cambria" w:hAnsi="Cambria" w:cs="Cambria"/>
        </w:rPr>
      </w:pPr>
      <w:r>
        <w:rPr>
          <w:rFonts w:ascii="Cambria" w:eastAsia="Cambria" w:hAnsi="Cambria" w:cs="Cambria"/>
        </w:rPr>
        <w:t>Statistics and Probability (Week 33</w:t>
      </w:r>
      <w:r w:rsidR="00AD4119">
        <w:rPr>
          <w:rFonts w:ascii="Cambria" w:eastAsia="Cambria" w:hAnsi="Cambria" w:cs="Cambria"/>
        </w:rPr>
        <w:t>-36)</w:t>
      </w:r>
    </w:p>
    <w:p w:rsidR="00BD5C2D" w:rsidRDefault="00BD5C2D">
      <w:pPr>
        <w:pStyle w:val="Body"/>
        <w:rPr>
          <w:rFonts w:ascii="Cambria" w:eastAsia="Cambria" w:hAnsi="Cambria" w:cs="Cambria"/>
          <w:b/>
          <w:bCs/>
          <w:color w:val="1A1A1A"/>
          <w:u w:color="1A1A1A"/>
        </w:rPr>
      </w:pPr>
    </w:p>
    <w:p w:rsidR="00BD5C2D" w:rsidRDefault="00BD5C2D">
      <w:pPr>
        <w:pStyle w:val="Body"/>
        <w:rPr>
          <w:rFonts w:ascii="Cambria" w:eastAsia="Cambria" w:hAnsi="Cambria" w:cs="Cambria"/>
          <w:b/>
          <w:bCs/>
          <w:color w:val="1A1A1A"/>
          <w:u w:color="1A1A1A"/>
        </w:rPr>
      </w:pPr>
    </w:p>
    <w:p w:rsidR="00AD4119" w:rsidRDefault="00AD4119">
      <w:pPr>
        <w:pStyle w:val="Body"/>
        <w:rPr>
          <w:rFonts w:ascii="Cambria" w:eastAsia="Cambria" w:hAnsi="Cambria" w:cs="Cambria"/>
          <w:b/>
          <w:bCs/>
          <w:color w:val="1A1A1A"/>
          <w:u w:color="1A1A1A"/>
        </w:rPr>
      </w:pPr>
    </w:p>
    <w:p w:rsidR="00AD4119" w:rsidRDefault="00AD4119">
      <w:pPr>
        <w:pStyle w:val="Body"/>
        <w:rPr>
          <w:rFonts w:ascii="Cambria" w:eastAsia="Cambria" w:hAnsi="Cambria" w:cs="Cambria"/>
          <w:b/>
          <w:bCs/>
          <w:color w:val="1A1A1A"/>
          <w:u w:color="1A1A1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Behavior and Homework Expectations:</w:t>
      </w:r>
    </w:p>
    <w:p w:rsidR="00F81B51" w:rsidRPr="00F81B51" w:rsidRDefault="00AD4119" w:rsidP="00F81B51">
      <w:pPr>
        <w:rPr>
          <w:rFonts w:ascii="Cambria" w:eastAsia="宋体" w:hAnsi="Cambria"/>
          <w:bdr w:val="none" w:sz="0" w:space="0" w:color="auto"/>
        </w:rPr>
      </w:pPr>
      <w:r>
        <w:rPr>
          <w:rFonts w:ascii="Cambria" w:eastAsia="Cambria" w:hAnsi="Cambria" w:cs="Cambria"/>
          <w:color w:val="1A1A1A"/>
          <w:u w:color="1A1A1A"/>
        </w:rPr>
        <w:t>Classroom behavior expectations will follow closely along with our school</w:t>
      </w:r>
      <w:r w:rsidRPr="00AD4119">
        <w:rPr>
          <w:rFonts w:ascii="Cambria" w:eastAsia="Cambria" w:hAnsi="Cambria" w:cs="Cambria"/>
          <w:color w:val="1A1A1A"/>
          <w:u w:color="1A1A1A"/>
        </w:rPr>
        <w:t>’</w:t>
      </w:r>
      <w:r>
        <w:rPr>
          <w:rFonts w:ascii="Cambria" w:eastAsia="Cambria" w:hAnsi="Cambria" w:cs="Cambria"/>
          <w:color w:val="1A1A1A"/>
          <w:u w:color="1A1A1A"/>
        </w:rPr>
        <w:t xml:space="preserve">s mission statement. </w:t>
      </w:r>
      <w:bookmarkStart w:id="0" w:name="_GoBack"/>
      <w:bookmarkEnd w:id="0"/>
      <w:r w:rsidR="00F81B51" w:rsidRPr="00F81B51">
        <w:rPr>
          <w:rFonts w:ascii="Cambria" w:eastAsia="宋体" w:hAnsi="Cambria"/>
          <w:bdr w:val="none" w:sz="0" w:space="0" w:color="auto"/>
        </w:rPr>
        <w:t>I hope to inspire students to take ownership of historical ideas in similar ways, and this means that students may disagree with each other and will hopefully engage in fact-based, passionate debates.  In order to ensure that the classroom environment is a safe one, where students feel confident expressing their opinions and learning from each other’s perspectives, this class has one rule: respect.  Students are expected to respect their teacher, their classmates, and themselves.  If students can abide by this one rule, it will foster learning in the classroom and be the foundation of their character in the years ahead.  Disrespect will not be tolerated.</w:t>
      </w:r>
    </w:p>
    <w:p w:rsidR="00F81B51" w:rsidRPr="00F81B51" w:rsidRDefault="00F81B51" w:rsidP="00F81B5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宋体" w:hAnsi="Cambria"/>
          <w:bdr w:val="none" w:sz="0" w:space="0" w:color="auto"/>
        </w:rPr>
      </w:pPr>
    </w:p>
    <w:p w:rsidR="00680A45" w:rsidRPr="00680A45" w:rsidRDefault="00F81B51" w:rsidP="00680A45">
      <w:pPr>
        <w:rPr>
          <w:rFonts w:ascii="Cambria" w:eastAsia="宋体" w:hAnsi="Cambria"/>
          <w:bdr w:val="none" w:sz="0" w:space="0" w:color="auto"/>
        </w:rPr>
      </w:pPr>
      <w:r w:rsidRPr="00F81B51">
        <w:rPr>
          <w:rFonts w:ascii="Cambria" w:eastAsia="宋体" w:hAnsi="Cambria"/>
          <w:bdr w:val="none" w:sz="0" w:space="0" w:color="auto"/>
        </w:rPr>
        <w:t>All homework assignm</w:t>
      </w:r>
      <w:r w:rsidR="002916A2">
        <w:rPr>
          <w:rFonts w:ascii="Cambria" w:eastAsia="宋体" w:hAnsi="Cambria"/>
          <w:bdr w:val="none" w:sz="0" w:space="0" w:color="auto"/>
        </w:rPr>
        <w:t>ents will be shared in Edmodo</w:t>
      </w:r>
      <w:r w:rsidRPr="00F81B51">
        <w:rPr>
          <w:rFonts w:ascii="Cambria" w:eastAsia="宋体" w:hAnsi="Cambria"/>
          <w:bdr w:val="none" w:sz="0" w:space="0" w:color="auto"/>
        </w:rPr>
        <w:t>.  If a student loses a homework assignment, th</w:t>
      </w:r>
      <w:r w:rsidR="002916A2">
        <w:rPr>
          <w:rFonts w:ascii="Cambria" w:eastAsia="宋体" w:hAnsi="Cambria"/>
          <w:bdr w:val="none" w:sz="0" w:space="0" w:color="auto"/>
        </w:rPr>
        <w:t>ey can reprint the assignment by</w:t>
      </w:r>
      <w:r w:rsidRPr="00F81B51">
        <w:rPr>
          <w:rFonts w:ascii="Cambria" w:eastAsia="宋体" w:hAnsi="Cambria"/>
          <w:bdr w:val="none" w:sz="0" w:space="0" w:color="auto"/>
        </w:rPr>
        <w:t xml:space="preserve"> logging on to Edmodo.  I expect that home</w:t>
      </w:r>
      <w:r w:rsidR="002916A2">
        <w:rPr>
          <w:rFonts w:ascii="Cambria" w:eastAsia="宋体" w:hAnsi="Cambria"/>
          <w:bdr w:val="none" w:sz="0" w:space="0" w:color="auto"/>
        </w:rPr>
        <w:t>work will be completed on time and</w:t>
      </w:r>
      <w:r w:rsidR="00680A45">
        <w:rPr>
          <w:rFonts w:ascii="Cambria" w:eastAsia="Cambria" w:hAnsi="Cambria" w:cs="Cambria"/>
          <w:color w:val="1A1A1A"/>
          <w:u w:color="1A1A1A"/>
        </w:rPr>
        <w:t xml:space="preserve"> will </w:t>
      </w:r>
      <w:r w:rsidR="002916A2">
        <w:rPr>
          <w:rFonts w:ascii="Cambria" w:eastAsia="Cambria" w:hAnsi="Cambria" w:cs="Cambria"/>
          <w:color w:val="1A1A1A"/>
          <w:u w:color="1A1A1A"/>
        </w:rPr>
        <w:t>be</w:t>
      </w:r>
      <w:r w:rsidR="00AD4119">
        <w:rPr>
          <w:rFonts w:ascii="Cambria" w:eastAsia="Cambria" w:hAnsi="Cambria" w:cs="Cambria"/>
          <w:color w:val="1A1A1A"/>
          <w:u w:color="1A1A1A"/>
        </w:rPr>
        <w:t xml:space="preserve"> creative, clear, and comprehendible</w:t>
      </w:r>
      <w:r w:rsidR="00AD4119" w:rsidRPr="00680A45">
        <w:rPr>
          <w:rFonts w:ascii="Cambria" w:eastAsia="Cambria" w:hAnsi="Cambria" w:cs="Cambria"/>
          <w:color w:val="1A1A1A"/>
          <w:u w:color="1A1A1A"/>
        </w:rPr>
        <w:t>.</w:t>
      </w:r>
      <w:r w:rsidR="002916A2" w:rsidRPr="00680A45">
        <w:rPr>
          <w:rFonts w:ascii="Cambria" w:eastAsia="Cambria" w:hAnsi="Cambria" w:cs="Cambria"/>
          <w:color w:val="1A1A1A"/>
          <w:u w:color="1A1A1A"/>
        </w:rPr>
        <w:t xml:space="preserve"> </w:t>
      </w:r>
      <w:r w:rsidR="00680A45" w:rsidRPr="00680A45">
        <w:rPr>
          <w:rFonts w:ascii="Cambria" w:eastAsia="宋体" w:hAnsi="Cambria"/>
          <w:bdr w:val="none" w:sz="0" w:space="0" w:color="auto"/>
        </w:rPr>
        <w:t xml:space="preserve">Students are responsible for coming to class prepared each day.  That means having a pen or pencil, a notebook for only this class, and a folder or binder for only this class.  There will be days where students are asked to bring their laptops </w:t>
      </w:r>
      <w:r w:rsidR="00680A45">
        <w:rPr>
          <w:rFonts w:ascii="Cambria" w:eastAsia="宋体" w:hAnsi="Cambria"/>
          <w:bdr w:val="none" w:sz="0" w:space="0" w:color="auto"/>
        </w:rPr>
        <w:t xml:space="preserve">or use their mobile device </w:t>
      </w:r>
      <w:r w:rsidR="00680A45" w:rsidRPr="00680A45">
        <w:rPr>
          <w:rFonts w:ascii="Cambria" w:eastAsia="宋体" w:hAnsi="Cambria"/>
          <w:bdr w:val="none" w:sz="0" w:space="0" w:color="auto"/>
        </w:rPr>
        <w:t>if they have one.</w:t>
      </w:r>
    </w:p>
    <w:p w:rsidR="00680A45" w:rsidRPr="00680A45" w:rsidRDefault="00680A45" w:rsidP="00680A45">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宋体" w:hAnsi="Cambria"/>
          <w:bdr w:val="none" w:sz="0" w:space="0" w:color="auto"/>
        </w:rPr>
      </w:pPr>
    </w:p>
    <w:p w:rsidR="00BD5C2D" w:rsidRDefault="00BD5C2D" w:rsidP="002916A2">
      <w:pPr>
        <w:pStyle w:val="Body"/>
        <w:tabs>
          <w:tab w:val="left" w:pos="2110"/>
        </w:tabs>
        <w:rPr>
          <w:rFonts w:ascii="Cambria" w:eastAsia="Cambria" w:hAnsi="Cambria" w:cs="Cambria"/>
          <w:color w:val="1A1A1A"/>
          <w:u w:color="1A1A1A"/>
        </w:rPr>
      </w:pPr>
    </w:p>
    <w:p w:rsidR="00BD5C2D" w:rsidRDefault="00BD5C2D">
      <w:pPr>
        <w:pStyle w:val="Body"/>
        <w:rPr>
          <w:rFonts w:ascii="Cambria" w:eastAsia="Cambria" w:hAnsi="Cambria" w:cs="Cambria"/>
          <w:color w:val="1A1A1A"/>
          <w:u w:color="1A1A1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Assessments and Grading:</w:t>
      </w: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 xml:space="preserve">The course will taught over the entire year with students receiving grades each academic quarter.  The grades will be reported using the A-F system with a percentage given out of 100%. Both formative (homework, papers, quizzes, daily participation) and summative (authentic, projects, key assignments, exams) assessment tasks will be given that assess both content and skill mastery.  </w:t>
      </w:r>
    </w:p>
    <w:p w:rsidR="00680A45" w:rsidRDefault="00680A45">
      <w:pPr>
        <w:pStyle w:val="Body"/>
        <w:ind w:firstLine="720"/>
        <w:rPr>
          <w:rFonts w:ascii="Cambria" w:eastAsia="Cambria" w:hAnsi="Cambria" w:cs="Cambria"/>
          <w:color w:val="1A1A1A"/>
          <w:u w:color="1A1A1A"/>
        </w:rPr>
      </w:pPr>
    </w:p>
    <w:p w:rsidR="00BD5C2D" w:rsidRDefault="00AD4119">
      <w:pPr>
        <w:pStyle w:val="Body"/>
        <w:ind w:firstLine="720"/>
        <w:rPr>
          <w:rFonts w:ascii="Cambria" w:eastAsia="Cambria" w:hAnsi="Cambria" w:cs="Cambria"/>
          <w:color w:val="1A1A1A"/>
          <w:u w:color="1A1A1A"/>
        </w:rPr>
      </w:pPr>
      <w:r>
        <w:rPr>
          <w:rFonts w:ascii="Cambria" w:eastAsia="Cambria" w:hAnsi="Cambria" w:cs="Cambria"/>
          <w:color w:val="1A1A1A"/>
          <w:u w:color="1A1A1A"/>
        </w:rPr>
        <w:t>Formative Assessments: 40%</w:t>
      </w:r>
      <w:r w:rsidR="00680A45">
        <w:rPr>
          <w:rFonts w:ascii="Cambria" w:eastAsia="Cambria" w:hAnsi="Cambria" w:cs="Cambria"/>
          <w:color w:val="1A1A1A"/>
          <w:u w:color="1A1A1A"/>
        </w:rPr>
        <w:t xml:space="preserve"> (homework, participation, quiz)</w:t>
      </w:r>
    </w:p>
    <w:p w:rsidR="00BD5C2D" w:rsidRDefault="00AD4119">
      <w:pPr>
        <w:pStyle w:val="Body"/>
        <w:ind w:firstLine="720"/>
        <w:rPr>
          <w:rFonts w:ascii="Cambria" w:eastAsia="Cambria" w:hAnsi="Cambria" w:cs="Cambria"/>
          <w:color w:val="1A1A1A"/>
          <w:u w:color="1A1A1A"/>
        </w:rPr>
      </w:pPr>
      <w:r>
        <w:rPr>
          <w:rFonts w:ascii="Cambria" w:eastAsia="Cambria" w:hAnsi="Cambria" w:cs="Cambria"/>
          <w:color w:val="1A1A1A"/>
          <w:u w:color="1A1A1A"/>
        </w:rPr>
        <w:t>Summative Assessments: 60%</w:t>
      </w:r>
      <w:r w:rsidR="00680A45">
        <w:rPr>
          <w:rFonts w:ascii="Cambria" w:eastAsia="Cambria" w:hAnsi="Cambria" w:cs="Cambria"/>
          <w:color w:val="1A1A1A"/>
          <w:u w:color="1A1A1A"/>
        </w:rPr>
        <w:t xml:space="preserve"> (test, project, assignment)</w:t>
      </w:r>
    </w:p>
    <w:p w:rsidR="00BD5C2D" w:rsidRDefault="00BD5C2D">
      <w:pPr>
        <w:pStyle w:val="Body"/>
        <w:ind w:firstLine="720"/>
        <w:rPr>
          <w:rFonts w:ascii="Cambria" w:eastAsia="Cambria" w:hAnsi="Cambria" w:cs="Cambria"/>
          <w:color w:val="1A1A1A"/>
          <w:u w:color="1A1A1A"/>
        </w:rPr>
      </w:pPr>
    </w:p>
    <w:p w:rsidR="00BD5C2D" w:rsidRDefault="00680A45">
      <w:pPr>
        <w:pStyle w:val="Body"/>
        <w:rPr>
          <w:rFonts w:ascii="Cambria" w:eastAsia="Cambria" w:hAnsi="Cambria" w:cs="Cambria"/>
          <w:color w:val="1A1A1A"/>
          <w:u w:color="1A1A1A"/>
        </w:rPr>
      </w:pPr>
      <w:r>
        <w:rPr>
          <w:rFonts w:ascii="Cambria" w:eastAsia="Cambria" w:hAnsi="Cambria" w:cs="Cambria"/>
          <w:color w:val="1A1A1A"/>
          <w:u w:color="1A1A1A"/>
        </w:rPr>
        <w:t>I am excited about this year and very much look f</w:t>
      </w:r>
      <w:r w:rsidR="00AA625D">
        <w:rPr>
          <w:rFonts w:ascii="Cambria" w:eastAsia="Cambria" w:hAnsi="Cambria" w:cs="Cambria"/>
          <w:color w:val="1A1A1A"/>
          <w:u w:color="1A1A1A"/>
        </w:rPr>
        <w:t xml:space="preserve">orward to teaching this course.  </w:t>
      </w:r>
      <w:r w:rsidR="00AD4119">
        <w:rPr>
          <w:rFonts w:ascii="Cambria" w:eastAsia="Cambria" w:hAnsi="Cambria" w:cs="Cambria"/>
          <w:color w:val="1A1A1A"/>
          <w:u w:color="1A1A1A"/>
        </w:rPr>
        <w:t>Please feel free to contact me with any questions, comments, or concerns throughout the year.</w:t>
      </w:r>
    </w:p>
    <w:p w:rsidR="00BD5C2D" w:rsidRDefault="00BD5C2D">
      <w:pPr>
        <w:pStyle w:val="Body"/>
        <w:rPr>
          <w:rFonts w:ascii="Cambria" w:eastAsia="Cambria" w:hAnsi="Cambria" w:cs="Cambria"/>
          <w:color w:val="1A1A1A"/>
          <w:u w:color="1A1A1A"/>
        </w:rPr>
      </w:pPr>
    </w:p>
    <w:p w:rsidR="00AA625D" w:rsidRDefault="00AA625D">
      <w:pPr>
        <w:pStyle w:val="Body"/>
        <w:rPr>
          <w:rFonts w:ascii="Cambria" w:eastAsia="Cambria" w:hAnsi="Cambria" w:cs="Cambria"/>
          <w:color w:val="1A1A1A"/>
          <w:u w:color="1A1A1A"/>
        </w:rPr>
      </w:pP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Thank you,</w:t>
      </w:r>
    </w:p>
    <w:p w:rsidR="00BD5C2D" w:rsidRDefault="00BD5C2D">
      <w:pPr>
        <w:pStyle w:val="Body"/>
        <w:rPr>
          <w:rFonts w:ascii="Cambria" w:eastAsia="Cambria" w:hAnsi="Cambria" w:cs="Cambria"/>
          <w:color w:val="1A1A1A"/>
          <w:u w:color="1A1A1A"/>
        </w:rPr>
      </w:pPr>
    </w:p>
    <w:p w:rsidR="00AA625D" w:rsidRDefault="00AA625D">
      <w:pPr>
        <w:pStyle w:val="Body"/>
        <w:rPr>
          <w:rFonts w:ascii="Cambria" w:eastAsia="Cambria" w:hAnsi="Cambria" w:cs="Cambria"/>
          <w:color w:val="1A1A1A"/>
          <w:u w:color="1A1A1A"/>
        </w:rPr>
      </w:pPr>
    </w:p>
    <w:p w:rsidR="00BD5C2D" w:rsidRDefault="005C68B9">
      <w:pPr>
        <w:pStyle w:val="Body"/>
        <w:rPr>
          <w:rFonts w:ascii="Cambria" w:eastAsia="Cambria" w:hAnsi="Cambria" w:cs="Cambria"/>
          <w:color w:val="1A1A1A"/>
          <w:u w:color="1A1A1A"/>
        </w:rPr>
      </w:pPr>
      <w:r>
        <w:rPr>
          <w:rFonts w:ascii="Cambria" w:eastAsia="Cambria" w:hAnsi="Cambria" w:cs="Cambria"/>
          <w:color w:val="1A1A1A"/>
          <w:u w:color="1A1A1A"/>
        </w:rPr>
        <w:t xml:space="preserve">Anthony V. </w:t>
      </w:r>
      <w:proofErr w:type="spellStart"/>
      <w:r>
        <w:rPr>
          <w:rFonts w:ascii="Cambria" w:eastAsia="Cambria" w:hAnsi="Cambria" w:cs="Cambria"/>
          <w:color w:val="1A1A1A"/>
          <w:u w:color="1A1A1A"/>
        </w:rPr>
        <w:t>Quan</w:t>
      </w:r>
      <w:proofErr w:type="spellEnd"/>
    </w:p>
    <w:p w:rsidR="005C68B9" w:rsidRPr="00AA625D" w:rsidRDefault="005C68B9">
      <w:pPr>
        <w:pStyle w:val="Body"/>
        <w:rPr>
          <w:rFonts w:ascii="Cambria" w:eastAsia="Cambria" w:hAnsi="Cambria" w:cs="Cambria"/>
          <w:color w:val="1A1A1A"/>
          <w:u w:color="1A1A1A"/>
        </w:rPr>
      </w:pPr>
      <w:r>
        <w:rPr>
          <w:rFonts w:ascii="Cambria" w:eastAsia="Cambria" w:hAnsi="Cambria" w:cs="Cambria"/>
          <w:color w:val="1A1A1A"/>
          <w:u w:color="1A1A1A"/>
        </w:rPr>
        <w:t>Aquan2016@qiss.org.cn</w:t>
      </w:r>
    </w:p>
    <w:p w:rsidR="00BD5C2D" w:rsidRDefault="00BD5C2D">
      <w:pPr>
        <w:pStyle w:val="Body"/>
        <w:jc w:val="both"/>
      </w:pPr>
    </w:p>
    <w:sectPr w:rsidR="00BD5C2D">
      <w:headerReference w:type="default" r:id="rId9"/>
      <w:footerReference w:type="default" r:id="rId10"/>
      <w:pgSz w:w="11900" w:h="16840"/>
      <w:pgMar w:top="2083" w:right="649" w:bottom="851" w:left="1418"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A3" w:rsidRDefault="00881BA3">
      <w:r>
        <w:separator/>
      </w:r>
    </w:p>
  </w:endnote>
  <w:endnote w:type="continuationSeparator" w:id="0">
    <w:p w:rsidR="00881BA3" w:rsidRDefault="0088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2D" w:rsidRDefault="00BD5C2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A3" w:rsidRDefault="00881BA3">
      <w:r>
        <w:separator/>
      </w:r>
    </w:p>
  </w:footnote>
  <w:footnote w:type="continuationSeparator" w:id="0">
    <w:p w:rsidR="00881BA3" w:rsidRDefault="00881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2D" w:rsidRDefault="00AD4119">
    <w:pPr>
      <w:pStyle w:val="Header"/>
    </w:pPr>
    <w:r>
      <w:rPr>
        <w:noProof/>
      </w:rPr>
      <w:drawing>
        <wp:anchor distT="152400" distB="152400" distL="152400" distR="152400" simplePos="0" relativeHeight="251658240" behindDoc="1" locked="0" layoutInCell="1" allowOverlap="1">
          <wp:simplePos x="0" y="0"/>
          <wp:positionH relativeFrom="page">
            <wp:posOffset>508635</wp:posOffset>
          </wp:positionH>
          <wp:positionV relativeFrom="page">
            <wp:posOffset>231139</wp:posOffset>
          </wp:positionV>
          <wp:extent cx="960756" cy="721360"/>
          <wp:effectExtent l="0" t="0" r="0" b="0"/>
          <wp:wrapNone/>
          <wp:docPr id="1073741825" name="officeArt object" descr="Logo-colorSmall"/>
          <wp:cNvGraphicFramePr/>
          <a:graphic xmlns:a="http://schemas.openxmlformats.org/drawingml/2006/main">
            <a:graphicData uri="http://schemas.openxmlformats.org/drawingml/2006/picture">
              <pic:pic xmlns:pic="http://schemas.openxmlformats.org/drawingml/2006/picture">
                <pic:nvPicPr>
                  <pic:cNvPr id="1073741825" name="image1.png" descr="Logo-colorSmall"/>
                  <pic:cNvPicPr>
                    <a:picLocks noChangeAspect="1"/>
                  </pic:cNvPicPr>
                </pic:nvPicPr>
                <pic:blipFill>
                  <a:blip r:embed="rId1">
                    <a:extLst/>
                  </a:blip>
                  <a:stretch>
                    <a:fillRect/>
                  </a:stretch>
                </pic:blipFill>
                <pic:spPr>
                  <a:xfrm>
                    <a:off x="0" y="0"/>
                    <a:ext cx="960756" cy="721360"/>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simplePos x="0" y="0"/>
              <wp:positionH relativeFrom="page">
                <wp:posOffset>4280534</wp:posOffset>
              </wp:positionH>
              <wp:positionV relativeFrom="page">
                <wp:posOffset>345439</wp:posOffset>
              </wp:positionV>
              <wp:extent cx="2857500" cy="85176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2857500" cy="851760"/>
                        <a:chOff x="0" y="0"/>
                        <a:chExt cx="2857500" cy="851759"/>
                      </a:xfrm>
                    </wpg:grpSpPr>
                    <wps:wsp>
                      <wps:cNvPr id="1073741826" name="Shape 1073741826"/>
                      <wps:cNvSpPr/>
                      <wps:spPr>
                        <a:xfrm>
                          <a:off x="0" y="0"/>
                          <a:ext cx="2857500" cy="800100"/>
                        </a:xfrm>
                        <a:prstGeom prst="rect">
                          <a:avLst/>
                        </a:prstGeom>
                        <a:solidFill>
                          <a:srgbClr val="FFFFFF"/>
                        </a:solidFill>
                        <a:ln w="12700" cap="flat">
                          <a:noFill/>
                          <a:miter lim="400000"/>
                        </a:ln>
                        <a:effectLst/>
                      </wps:spPr>
                      <wps:bodyPr/>
                    </wps:wsp>
                    <wps:wsp>
                      <wps:cNvPr id="1073741827" name="Shape 1073741827"/>
                      <wps:cNvSpPr/>
                      <wps:spPr>
                        <a:xfrm>
                          <a:off x="0" y="0"/>
                          <a:ext cx="2857500" cy="851760"/>
                        </a:xfrm>
                        <a:prstGeom prst="rect">
                          <a:avLst/>
                        </a:prstGeom>
                        <a:noFill/>
                        <a:ln w="12700" cap="flat">
                          <a:noFill/>
                          <a:miter lim="400000"/>
                        </a:ln>
                        <a:effectLst/>
                      </wps:spPr>
                      <wps:txbx>
                        <w:txbxContent>
                          <w:p w:rsidR="00BD5C2D" w:rsidRDefault="00AD4119">
                            <w:pPr>
                              <w:pStyle w:val="Body"/>
                              <w:jc w:val="right"/>
                              <w:rPr>
                                <w:sz w:val="18"/>
                                <w:szCs w:val="18"/>
                              </w:rPr>
                            </w:pPr>
                            <w:r>
                              <w:rPr>
                                <w:sz w:val="18"/>
                                <w:szCs w:val="18"/>
                              </w:rPr>
                              <w:t xml:space="preserve">                                                           232Songling Road</w:t>
                            </w:r>
                          </w:p>
                          <w:p w:rsidR="00BD5C2D" w:rsidRDefault="00AD4119">
                            <w:pPr>
                              <w:pStyle w:val="Body"/>
                              <w:jc w:val="right"/>
                              <w:rPr>
                                <w:sz w:val="18"/>
                                <w:szCs w:val="18"/>
                              </w:rPr>
                            </w:pPr>
                            <w:r>
                              <w:rPr>
                                <w:sz w:val="18"/>
                                <w:szCs w:val="18"/>
                              </w:rPr>
                              <w:t>Qingdao 266061 China</w:t>
                            </w:r>
                          </w:p>
                          <w:p w:rsidR="00BD5C2D" w:rsidRDefault="00881BA3">
                            <w:pPr>
                              <w:pStyle w:val="Body"/>
                              <w:jc w:val="right"/>
                              <w:rPr>
                                <w:sz w:val="18"/>
                                <w:szCs w:val="18"/>
                              </w:rPr>
                            </w:pPr>
                            <w:hyperlink r:id="rId2" w:history="1">
                              <w:r w:rsidR="00AD4119">
                                <w:rPr>
                                  <w:rStyle w:val="Hyperlink0"/>
                                </w:rPr>
                                <w:t>http://qiss.org.cn</w:t>
                              </w:r>
                            </w:hyperlink>
                          </w:p>
                          <w:p w:rsidR="00BD5C2D" w:rsidRDefault="00AD4119">
                            <w:pPr>
                              <w:pStyle w:val="Body"/>
                              <w:jc w:val="right"/>
                              <w:rPr>
                                <w:sz w:val="18"/>
                                <w:szCs w:val="18"/>
                              </w:rPr>
                            </w:pPr>
                            <w:r>
                              <w:rPr>
                                <w:sz w:val="18"/>
                                <w:szCs w:val="18"/>
                              </w:rPr>
                              <w:t>Tel:  86-532-8890-9802</w:t>
                            </w:r>
                          </w:p>
                          <w:p w:rsidR="00BD5C2D" w:rsidRDefault="00AD4119">
                            <w:pPr>
                              <w:pStyle w:val="Body"/>
                              <w:jc w:val="right"/>
                              <w:rPr>
                                <w:sz w:val="18"/>
                                <w:szCs w:val="18"/>
                              </w:rPr>
                            </w:pPr>
                            <w:r>
                              <w:rPr>
                                <w:sz w:val="18"/>
                                <w:szCs w:val="18"/>
                              </w:rPr>
                              <w:t>Fax: 86-532-8890-8876</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337.05pt;margin-top:27.2pt;width:225pt;height:67.05pt;z-index:-251657216;mso-wrap-distance-left:12pt;mso-wrap-distance-top:12pt;mso-wrap-distance-right:12pt;mso-wrap-distance-bottom:12pt;mso-position-horizontal-relative:page;mso-position-vertical-relative:page" coordsize="28575,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">
              <v:rect id="Shape 1073741826" o:spid="_x0000_s1027" style="position:absolute;width:2857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8" style="position:absolute;width:28575;height:8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BD5C2D" w:rsidRDefault="00AD4119">
                      <w:pPr>
                        <w:pStyle w:val="Body"/>
                        <w:jc w:val="right"/>
                        <w:rPr>
                          <w:sz w:val="18"/>
                          <w:szCs w:val="18"/>
                        </w:rPr>
                      </w:pPr>
                      <w:r>
                        <w:rPr>
                          <w:sz w:val="18"/>
                          <w:szCs w:val="18"/>
                        </w:rPr>
                        <w:t xml:space="preserve">                                                           232Songling Road</w:t>
                      </w:r>
                    </w:p>
                    <w:p w:rsidR="00BD5C2D" w:rsidRDefault="00AD4119">
                      <w:pPr>
                        <w:pStyle w:val="Body"/>
                        <w:jc w:val="right"/>
                        <w:rPr>
                          <w:sz w:val="18"/>
                          <w:szCs w:val="18"/>
                        </w:rPr>
                      </w:pPr>
                      <w:r>
                        <w:rPr>
                          <w:sz w:val="18"/>
                          <w:szCs w:val="18"/>
                        </w:rPr>
                        <w:t>Qingdao 266061 China</w:t>
                      </w:r>
                    </w:p>
                    <w:p w:rsidR="00BD5C2D" w:rsidRDefault="006F0ACA">
                      <w:pPr>
                        <w:pStyle w:val="Body"/>
                        <w:jc w:val="right"/>
                        <w:rPr>
                          <w:sz w:val="18"/>
                          <w:szCs w:val="18"/>
                        </w:rPr>
                      </w:pPr>
                      <w:hyperlink r:id="rId3" w:history="1">
                        <w:r w:rsidR="00AD4119">
                          <w:rPr>
                            <w:rStyle w:val="Hyperlink0"/>
                          </w:rPr>
                          <w:t>http://qiss.org.cn</w:t>
                        </w:r>
                      </w:hyperlink>
                    </w:p>
                    <w:p w:rsidR="00BD5C2D" w:rsidRDefault="00AD4119">
                      <w:pPr>
                        <w:pStyle w:val="Body"/>
                        <w:jc w:val="right"/>
                        <w:rPr>
                          <w:sz w:val="18"/>
                          <w:szCs w:val="18"/>
                        </w:rPr>
                      </w:pPr>
                      <w:r>
                        <w:rPr>
                          <w:sz w:val="18"/>
                          <w:szCs w:val="18"/>
                        </w:rPr>
                        <w:t>Tel:  86-532-8890-9802</w:t>
                      </w:r>
                    </w:p>
                    <w:p w:rsidR="00BD5C2D" w:rsidRDefault="00AD4119">
                      <w:pPr>
                        <w:pStyle w:val="Body"/>
                        <w:jc w:val="right"/>
                        <w:rPr>
                          <w:sz w:val="18"/>
                          <w:szCs w:val="18"/>
                        </w:rPr>
                      </w:pPr>
                      <w:r>
                        <w:rPr>
                          <w:sz w:val="18"/>
                          <w:szCs w:val="18"/>
                        </w:rPr>
                        <w:t>Fax: 86-532-8890-8876</w:t>
                      </w:r>
                    </w:p>
                  </w:txbxContent>
                </v:textbox>
              </v:rect>
              <w10:wrap anchorx="page" anchory="page"/>
            </v:group>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1711960</wp:posOffset>
              </wp:positionH>
              <wp:positionV relativeFrom="page">
                <wp:posOffset>345439</wp:posOffset>
              </wp:positionV>
              <wp:extent cx="4000500" cy="6858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000500" cy="685800"/>
                      </a:xfrm>
                      <a:prstGeom prst="rect">
                        <a:avLst/>
                      </a:prstGeom>
                      <a:noFill/>
                      <a:ln w="12700" cap="flat">
                        <a:noFill/>
                        <a:miter lim="400000"/>
                      </a:ln>
                      <a:effectLst/>
                    </wps:spPr>
                    <wps:txbx>
                      <w:txbxContent>
                        <w:p w:rsidR="00BD5C2D" w:rsidRDefault="00AD4119">
                          <w:pPr>
                            <w:pStyle w:val="Body"/>
                            <w:jc w:val="center"/>
                            <w:rPr>
                              <w:sz w:val="28"/>
                              <w:szCs w:val="28"/>
                            </w:rPr>
                          </w:pPr>
                          <w:r>
                            <w:rPr>
                              <w:sz w:val="28"/>
                              <w:szCs w:val="28"/>
                              <w:lang w:val="pt-PT"/>
                            </w:rPr>
                            <w:t xml:space="preserve">QINGDAO NO.1 INTERNATIONAL SCHOOL </w:t>
                          </w:r>
                        </w:p>
                        <w:p w:rsidR="00BD5C2D" w:rsidRDefault="00AD4119">
                          <w:pPr>
                            <w:pStyle w:val="Body"/>
                            <w:jc w:val="center"/>
                          </w:pPr>
                          <w:r>
                            <w:rPr>
                              <w:sz w:val="28"/>
                              <w:szCs w:val="28"/>
                            </w:rPr>
                            <w:t>OF SHANDONG PROVINCE</w:t>
                          </w:r>
                        </w:p>
                      </w:txbxContent>
                    </wps:txbx>
                    <wps:bodyPr wrap="square" lIns="45719" tIns="45719" rIns="45719" bIns="45719" numCol="1" anchor="t">
                      <a:noAutofit/>
                    </wps:bodyPr>
                  </wps:wsp>
                </a:graphicData>
              </a:graphic>
            </wp:anchor>
          </w:drawing>
        </mc:Choice>
        <mc:Fallback>
          <w:pict>
            <v:rect id="_x0000_s1029" style="position:absolute;margin-left:134.8pt;margin-top:27.2pt;width:315pt;height:54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" filled="f" stroked="f" strokeweight="1pt">
              <v:stroke miterlimit="4"/>
              <v:textbox inset="1.27mm,1.27mm,1.27mm,1.27mm">
                <w:txbxContent>
                  <w:p w:rsidR="00BD5C2D" w:rsidRDefault="00AD4119">
                    <w:pPr>
                      <w:pStyle w:val="Body"/>
                      <w:jc w:val="center"/>
                      <w:rPr>
                        <w:sz w:val="28"/>
                        <w:szCs w:val="28"/>
                      </w:rPr>
                    </w:pPr>
                    <w:r>
                      <w:rPr>
                        <w:sz w:val="28"/>
                        <w:szCs w:val="28"/>
                        <w:lang w:val="pt-PT"/>
                      </w:rPr>
                      <w:t xml:space="preserve">QINGDAO NO.1 INTERNATIONAL SCHOOL </w:t>
                    </w:r>
                  </w:p>
                  <w:p w:rsidR="00BD5C2D" w:rsidRDefault="00AD4119">
                    <w:pPr>
                      <w:pStyle w:val="Body"/>
                      <w:jc w:val="center"/>
                    </w:pPr>
                    <w:r>
                      <w:rPr>
                        <w:sz w:val="28"/>
                        <w:szCs w:val="28"/>
                      </w:rPr>
                      <w:t>OF SHANDONG PROVINCE</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7668E"/>
    <w:multiLevelType w:val="hybridMultilevel"/>
    <w:tmpl w:val="6D4EAB1A"/>
    <w:numStyleLink w:val="ImportedStyle1"/>
  </w:abstractNum>
  <w:abstractNum w:abstractNumId="1" w15:restartNumberingAfterBreak="0">
    <w:nsid w:val="481810E8"/>
    <w:multiLevelType w:val="hybridMultilevel"/>
    <w:tmpl w:val="6D4EAB1A"/>
    <w:styleLink w:val="ImportedStyle1"/>
    <w:lvl w:ilvl="0" w:tplc="735853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0848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C2D390">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366652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76B3A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38AE3A">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3A8ED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B072F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7CA852">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2D"/>
    <w:rsid w:val="000A22A6"/>
    <w:rsid w:val="00203EF6"/>
    <w:rsid w:val="00213585"/>
    <w:rsid w:val="002916A2"/>
    <w:rsid w:val="005C68B9"/>
    <w:rsid w:val="00680A45"/>
    <w:rsid w:val="006F0ACA"/>
    <w:rsid w:val="0083587C"/>
    <w:rsid w:val="00881BA3"/>
    <w:rsid w:val="0092118C"/>
    <w:rsid w:val="00AA625D"/>
    <w:rsid w:val="00AD4119"/>
    <w:rsid w:val="00BD5C2D"/>
    <w:rsid w:val="00BF7744"/>
    <w:rsid w:val="00E063E6"/>
    <w:rsid w:val="00E605B5"/>
    <w:rsid w:val="00E849FD"/>
    <w:rsid w:val="00EF7AFE"/>
    <w:rsid w:val="00F156B5"/>
    <w:rsid w:val="00F81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8F223-CCDF-4838-B29A-7AAA4A0F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rmalWeb">
    <w:name w:val="Normal (Web)"/>
    <w:pPr>
      <w:spacing w:before="100" w:after="100"/>
    </w:pPr>
    <w:rPr>
      <w:rFonts w:ascii="Arial Unicode MS" w:hAnsi="Arial Unicode M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D4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tpq@qq.com" TargetMode="External"/><Relationship Id="rId3" Type="http://schemas.openxmlformats.org/officeDocument/2006/relationships/settings" Target="settings.xml"/><Relationship Id="rId7" Type="http://schemas.openxmlformats.org/officeDocument/2006/relationships/hyperlink" Target="mailto:aquan2016@qiss.or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qiss.org.cn" TargetMode="External"/><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Qiss</dc:creator>
  <cp:lastModifiedBy>Qiss</cp:lastModifiedBy>
  <cp:revision>3</cp:revision>
  <cp:lastPrinted>2016-08-05T05:10:00Z</cp:lastPrinted>
  <dcterms:created xsi:type="dcterms:W3CDTF">2016-08-30T16:22:00Z</dcterms:created>
  <dcterms:modified xsi:type="dcterms:W3CDTF">2016-08-30T17:24:00Z</dcterms:modified>
</cp:coreProperties>
</file>